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57" w:rsidRDefault="00207657">
      <w:pPr>
        <w:pStyle w:val="Title"/>
      </w:pPr>
    </w:p>
    <w:p w:rsidR="00BC5E7D" w:rsidRDefault="00207657" w:rsidP="00207657">
      <w:pPr>
        <w:pStyle w:val="BodyText"/>
        <w:spacing w:before="7"/>
        <w:jc w:val="both"/>
        <w:rPr>
          <w:b/>
          <w:sz w:val="23"/>
        </w:rPr>
      </w:pPr>
      <w:r>
        <w:rPr>
          <w:b/>
          <w:sz w:val="23"/>
          <w:lang w:val="de-DE"/>
        </w:rPr>
        <w:t xml:space="preserve">            </w:t>
      </w:r>
      <w:r>
        <w:rPr>
          <w:b/>
          <w:sz w:val="23"/>
        </w:rPr>
        <w:t xml:space="preserve">LISTE DER </w:t>
      </w:r>
      <w:r w:rsidRPr="00207657">
        <w:rPr>
          <w:b/>
          <w:sz w:val="23"/>
        </w:rPr>
        <w:t>FÜR</w:t>
      </w:r>
      <w:r>
        <w:rPr>
          <w:b/>
          <w:sz w:val="23"/>
          <w:lang w:val="de-DE"/>
        </w:rPr>
        <w:t xml:space="preserve"> DEN</w:t>
      </w:r>
      <w:r w:rsidRPr="00207657">
        <w:rPr>
          <w:b/>
          <w:sz w:val="23"/>
        </w:rPr>
        <w:t xml:space="preserve"> TRANSPORT </w:t>
      </w:r>
      <w:r>
        <w:rPr>
          <w:b/>
          <w:sz w:val="23"/>
          <w:lang w:val="de-DE"/>
        </w:rPr>
        <w:t>UN</w:t>
      </w:r>
      <w:r w:rsidRPr="00207657">
        <w:rPr>
          <w:b/>
          <w:sz w:val="23"/>
        </w:rPr>
        <w:t>ERLAUBT</w:t>
      </w:r>
      <w:r>
        <w:rPr>
          <w:b/>
          <w:sz w:val="23"/>
          <w:lang w:val="de-DE"/>
        </w:rPr>
        <w:t>EN</w:t>
      </w:r>
      <w:r w:rsidRPr="00207657">
        <w:t xml:space="preserve"> </w:t>
      </w:r>
      <w:r w:rsidRPr="00207657">
        <w:rPr>
          <w:b/>
          <w:sz w:val="23"/>
        </w:rPr>
        <w:t>HUNDE- UND KATZENRASSEN</w:t>
      </w:r>
    </w:p>
    <w:p w:rsidR="00207657" w:rsidRDefault="00207657">
      <w:pPr>
        <w:pStyle w:val="BodyText"/>
        <w:ind w:left="200" w:right="199"/>
        <w:jc w:val="both"/>
      </w:pPr>
      <w:bookmarkStart w:id="0" w:name="_GoBack"/>
      <w:bookmarkEnd w:id="0"/>
    </w:p>
    <w:p w:rsidR="00207657" w:rsidRDefault="00207657">
      <w:pPr>
        <w:pStyle w:val="BodyText"/>
        <w:ind w:left="200" w:right="199"/>
        <w:jc w:val="both"/>
      </w:pPr>
      <w:r w:rsidRPr="00207657">
        <w:t xml:space="preserve">Einige Hunde-/Katzenrassen reagieren sehr empfindlich auf Temperatur, Feuchtigkeit, Licht, Druck, Geräusche und </w:t>
      </w:r>
      <w:r>
        <w:rPr>
          <w:lang w:val="de-DE"/>
        </w:rPr>
        <w:t>lassen sich</w:t>
      </w:r>
      <w:r w:rsidRPr="00207657">
        <w:t xml:space="preserve"> </w:t>
      </w:r>
      <w:r>
        <w:rPr>
          <w:lang w:val="de-DE"/>
        </w:rPr>
        <w:t>im Flug leicht verletzten</w:t>
      </w:r>
      <w:r w:rsidRPr="00207657">
        <w:t>. Aus Sicherheitsgründen akzeptiert Vietnam Airlines daher den Transport der folgenden Hunde-/Katzenrassen nicht:</w:t>
      </w:r>
    </w:p>
    <w:p w:rsidR="00BC5E7D" w:rsidRDefault="00BC5E7D">
      <w:pPr>
        <w:pStyle w:val="BodyText"/>
        <w:spacing w:before="8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562"/>
        <w:gridCol w:w="741"/>
        <w:gridCol w:w="4496"/>
      </w:tblGrid>
      <w:tr w:rsidR="00BC5E7D">
        <w:trPr>
          <w:trHeight w:val="314"/>
        </w:trPr>
        <w:tc>
          <w:tcPr>
            <w:tcW w:w="737" w:type="dxa"/>
          </w:tcPr>
          <w:p w:rsidR="00BC5E7D" w:rsidRPr="009C13FB" w:rsidRDefault="009C13FB">
            <w:pPr>
              <w:pStyle w:val="TableParagraph"/>
              <w:spacing w:before="15"/>
              <w:ind w:left="124" w:right="109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Nr.</w:t>
            </w:r>
          </w:p>
        </w:tc>
        <w:tc>
          <w:tcPr>
            <w:tcW w:w="3562" w:type="dxa"/>
          </w:tcPr>
          <w:p w:rsidR="00BC5E7D" w:rsidRDefault="009C13FB" w:rsidP="009C13FB">
            <w:pPr>
              <w:pStyle w:val="TableParagraph"/>
              <w:spacing w:before="15"/>
              <w:ind w:left="709"/>
              <w:rPr>
                <w:b/>
                <w:sz w:val="24"/>
              </w:rPr>
            </w:pPr>
            <w:r w:rsidRPr="009C13FB">
              <w:rPr>
                <w:b/>
                <w:sz w:val="24"/>
              </w:rPr>
              <w:t>Stupsnasen-/</w:t>
            </w:r>
            <w:r>
              <w:rPr>
                <w:b/>
                <w:sz w:val="24"/>
                <w:lang w:val="de-DE"/>
              </w:rPr>
              <w:t>Sennen</w:t>
            </w:r>
            <w:r w:rsidRPr="009C13FB">
              <w:rPr>
                <w:b/>
                <w:sz w:val="24"/>
              </w:rPr>
              <w:t>hund</w:t>
            </w:r>
          </w:p>
        </w:tc>
        <w:tc>
          <w:tcPr>
            <w:tcW w:w="741" w:type="dxa"/>
          </w:tcPr>
          <w:p w:rsidR="00BC5E7D" w:rsidRPr="009C13FB" w:rsidRDefault="009C13FB">
            <w:pPr>
              <w:pStyle w:val="TableParagraph"/>
              <w:spacing w:before="15"/>
              <w:ind w:left="124" w:right="113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Nr.</w:t>
            </w:r>
          </w:p>
        </w:tc>
        <w:tc>
          <w:tcPr>
            <w:tcW w:w="4496" w:type="dxa"/>
          </w:tcPr>
          <w:p w:rsidR="00BC5E7D" w:rsidRDefault="009C13FB" w:rsidP="009C13FB">
            <w:pPr>
              <w:pStyle w:val="TableParagraph"/>
              <w:spacing w:before="15"/>
              <w:ind w:left="1179"/>
              <w:rPr>
                <w:b/>
                <w:sz w:val="24"/>
              </w:rPr>
            </w:pPr>
            <w:r w:rsidRPr="009C13FB">
              <w:rPr>
                <w:b/>
                <w:sz w:val="24"/>
              </w:rPr>
              <w:t>Stupsnasen-/</w:t>
            </w:r>
            <w:r>
              <w:rPr>
                <w:b/>
                <w:sz w:val="24"/>
                <w:lang w:val="de-DE"/>
              </w:rPr>
              <w:t>Sennen</w:t>
            </w:r>
            <w:r w:rsidRPr="009C13FB">
              <w:rPr>
                <w:b/>
                <w:sz w:val="24"/>
              </w:rPr>
              <w:t>hund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Affenpinscher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Laika (*)</w:t>
            </w:r>
          </w:p>
        </w:tc>
      </w:tr>
      <w:tr w:rsidR="009C13FB">
        <w:trPr>
          <w:trHeight w:val="314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Akita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Japanischer Boxer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Amerikanische Bulldogge (*)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Japanisches Kinn</w:t>
            </w: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Amerikanischer Tyrann (*)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Japanischer Mops</w:t>
            </w:r>
          </w:p>
        </w:tc>
      </w:tr>
      <w:tr w:rsidR="009C13FB">
        <w:trPr>
          <w:trHeight w:val="314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Amerikanischer Staffordshire Terrier (*)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Japanischer Spaniel (Kinn)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Amerikanischer Pitbull-Terrier (*)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3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Kangal (*)</w:t>
            </w:r>
          </w:p>
        </w:tc>
      </w:tr>
      <w:tr w:rsidR="009C13FB">
        <w:trPr>
          <w:trHeight w:val="314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Boston Terrier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Mastiff (alle Rassen)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Boxer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Owtscharka (*)</w:t>
            </w: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Brüsseler Greif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Pekinese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Bulldogge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Pitbull</w:t>
            </w: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Cavalier-King-Charles-Spaniel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Mops</w:t>
            </w: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Chinesischer Mops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Shar-Pei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Chow-Chow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Shih Tzu</w:t>
            </w: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Dogo Argentino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Staffordshire bull terrier (*)</w:t>
            </w:r>
          </w:p>
        </w:tc>
      </w:tr>
      <w:tr w:rsidR="009C13FB">
        <w:trPr>
          <w:trHeight w:val="630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C13FB" w:rsidRDefault="009C13FB" w:rsidP="009C13FB">
            <w:pPr>
              <w:pStyle w:val="TableParagraph"/>
              <w:spacing w:before="1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Bordeauxdogge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C13FB" w:rsidRDefault="009C13FB" w:rsidP="009C13FB">
            <w:pPr>
              <w:pStyle w:val="TableParagraph"/>
              <w:spacing w:before="1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Spaniels (English Toy, Cavalier King Charles, Tibetaner …)</w:t>
            </w:r>
          </w:p>
        </w:tc>
      </w:tr>
      <w:tr w:rsidR="009C13FB">
        <w:trPr>
          <w:trHeight w:val="314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Englische Bulldogge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Tibetischer Spaniel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Englischer Toy-Spaniel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Tosa-Hund (*)</w:t>
            </w: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Französische Bulldogge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6" w:type="dxa"/>
          </w:tcPr>
          <w:p w:rsidR="009C13FB" w:rsidRPr="009F49A2" w:rsidRDefault="009C13FB" w:rsidP="009C13FB">
            <w:r w:rsidRPr="009F49A2">
              <w:t>Rottweiler (*)</w:t>
            </w: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2" w:type="dxa"/>
          </w:tcPr>
          <w:p w:rsidR="009C13FB" w:rsidRPr="00E14531" w:rsidRDefault="009C13FB" w:rsidP="009C13FB">
            <w:r w:rsidRPr="00E14531">
              <w:t>Fila Brasilero</w:t>
            </w:r>
          </w:p>
        </w:tc>
        <w:tc>
          <w:tcPr>
            <w:tcW w:w="741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6" w:type="dxa"/>
          </w:tcPr>
          <w:p w:rsidR="009C13FB" w:rsidRDefault="009C13FB" w:rsidP="009C13FB">
            <w:r w:rsidRPr="009F49A2">
              <w:t>Wolfshund (*)</w:t>
            </w:r>
          </w:p>
        </w:tc>
      </w:tr>
      <w:tr w:rsidR="00207657">
        <w:trPr>
          <w:trHeight w:val="314"/>
        </w:trPr>
        <w:tc>
          <w:tcPr>
            <w:tcW w:w="737" w:type="dxa"/>
          </w:tcPr>
          <w:p w:rsidR="00207657" w:rsidRDefault="00207657" w:rsidP="00207657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2" w:type="dxa"/>
          </w:tcPr>
          <w:p w:rsidR="00207657" w:rsidRPr="00E14531" w:rsidRDefault="00207657" w:rsidP="00207657">
            <w:r w:rsidRPr="00E14531">
              <w:t>Lhasa Apso</w:t>
            </w:r>
          </w:p>
        </w:tc>
        <w:tc>
          <w:tcPr>
            <w:tcW w:w="741" w:type="dxa"/>
          </w:tcPr>
          <w:p w:rsidR="00207657" w:rsidRDefault="00207657" w:rsidP="00207657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6" w:type="dxa"/>
          </w:tcPr>
          <w:p w:rsidR="00207657" w:rsidRDefault="009C13FB" w:rsidP="00207657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  <w:r w:rsidRPr="009C13FB">
              <w:rPr>
                <w:sz w:val="24"/>
              </w:rPr>
              <w:t>Hybride Hunderassen aus den oben genannten Rassen (*)</w:t>
            </w:r>
          </w:p>
        </w:tc>
      </w:tr>
      <w:tr w:rsidR="00207657">
        <w:trPr>
          <w:trHeight w:val="314"/>
        </w:trPr>
        <w:tc>
          <w:tcPr>
            <w:tcW w:w="737" w:type="dxa"/>
          </w:tcPr>
          <w:p w:rsidR="00207657" w:rsidRPr="00AC0865" w:rsidRDefault="00207657" w:rsidP="00207657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562" w:type="dxa"/>
          </w:tcPr>
          <w:p w:rsidR="00207657" w:rsidRDefault="00207657" w:rsidP="00207657">
            <w:r w:rsidRPr="00E14531">
              <w:t>Windhund</w:t>
            </w:r>
          </w:p>
        </w:tc>
        <w:tc>
          <w:tcPr>
            <w:tcW w:w="741" w:type="dxa"/>
          </w:tcPr>
          <w:p w:rsidR="00207657" w:rsidRDefault="00207657" w:rsidP="00207657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</w:p>
        </w:tc>
        <w:tc>
          <w:tcPr>
            <w:tcW w:w="4496" w:type="dxa"/>
          </w:tcPr>
          <w:p w:rsidR="00207657" w:rsidRDefault="00207657" w:rsidP="00207657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</w:p>
        </w:tc>
      </w:tr>
      <w:tr w:rsidR="00BC5E7D">
        <w:trPr>
          <w:trHeight w:val="314"/>
        </w:trPr>
        <w:tc>
          <w:tcPr>
            <w:tcW w:w="9536" w:type="dxa"/>
            <w:gridSpan w:val="4"/>
            <w:tcBorders>
              <w:left w:val="nil"/>
              <w:bottom w:val="nil"/>
              <w:right w:val="nil"/>
            </w:tcBorders>
          </w:tcPr>
          <w:p w:rsidR="00BC5E7D" w:rsidRDefault="00BC5E7D">
            <w:pPr>
              <w:pStyle w:val="TableParagraph"/>
              <w:spacing w:before="0"/>
              <w:ind w:left="0"/>
            </w:pPr>
          </w:p>
        </w:tc>
      </w:tr>
      <w:tr w:rsidR="00BC5E7D">
        <w:trPr>
          <w:trHeight w:val="316"/>
        </w:trPr>
        <w:tc>
          <w:tcPr>
            <w:tcW w:w="737" w:type="dxa"/>
          </w:tcPr>
          <w:p w:rsidR="00BC5E7D" w:rsidRPr="009C13FB" w:rsidRDefault="009C13FB">
            <w:pPr>
              <w:pStyle w:val="TableParagraph"/>
              <w:spacing w:before="37" w:line="259" w:lineRule="exact"/>
              <w:ind w:left="124" w:right="109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Nr.</w:t>
            </w:r>
          </w:p>
        </w:tc>
        <w:tc>
          <w:tcPr>
            <w:tcW w:w="3562" w:type="dxa"/>
          </w:tcPr>
          <w:p w:rsidR="00BC5E7D" w:rsidRPr="009C13FB" w:rsidRDefault="009C13FB">
            <w:pPr>
              <w:pStyle w:val="TableParagraph"/>
              <w:spacing w:before="18"/>
              <w:ind w:left="964"/>
              <w:rPr>
                <w:b/>
                <w:sz w:val="24"/>
                <w:lang w:val="de-DE"/>
              </w:rPr>
            </w:pPr>
            <w:r w:rsidRPr="009C13FB">
              <w:rPr>
                <w:b/>
                <w:sz w:val="24"/>
              </w:rPr>
              <w:t>Stupsnasen</w:t>
            </w:r>
            <w:r>
              <w:rPr>
                <w:b/>
                <w:sz w:val="24"/>
                <w:lang w:val="de-DE"/>
              </w:rPr>
              <w:t>katze</w:t>
            </w:r>
          </w:p>
        </w:tc>
        <w:tc>
          <w:tcPr>
            <w:tcW w:w="523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C5E7D" w:rsidRDefault="00BC5E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C13FB">
        <w:trPr>
          <w:trHeight w:val="313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9C13FB" w:rsidRPr="002B43F3" w:rsidRDefault="009C13FB" w:rsidP="009C13FB">
            <w:r w:rsidRPr="009C13FB">
              <w:rPr>
                <w:lang w:val="de-DE"/>
              </w:rPr>
              <w:t>Birma-Katze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13FB" w:rsidRDefault="009C13FB" w:rsidP="009C13FB">
            <w:pPr>
              <w:rPr>
                <w:sz w:val="2"/>
                <w:szCs w:val="2"/>
              </w:rPr>
            </w:pP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9C13FB" w:rsidRPr="002B43F3" w:rsidRDefault="009C13FB" w:rsidP="009C13FB">
            <w:r>
              <w:t>Exotic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13FB" w:rsidRDefault="009C13FB" w:rsidP="009C13FB">
            <w:pPr>
              <w:rPr>
                <w:sz w:val="2"/>
                <w:szCs w:val="2"/>
              </w:rPr>
            </w:pPr>
          </w:p>
        </w:tc>
      </w:tr>
      <w:tr w:rsidR="009C13FB">
        <w:trPr>
          <w:trHeight w:val="314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9C13FB" w:rsidRPr="002B43F3" w:rsidRDefault="009C13FB" w:rsidP="009C13FB">
            <w:r w:rsidRPr="009C13FB">
              <w:t>Himalayakatze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13FB" w:rsidRDefault="009C13FB" w:rsidP="009C13FB">
            <w:pPr>
              <w:rPr>
                <w:sz w:val="2"/>
                <w:szCs w:val="2"/>
              </w:rPr>
            </w:pPr>
          </w:p>
        </w:tc>
      </w:tr>
      <w:tr w:rsidR="009C13FB">
        <w:trPr>
          <w:trHeight w:val="316"/>
        </w:trPr>
        <w:tc>
          <w:tcPr>
            <w:tcW w:w="737" w:type="dxa"/>
          </w:tcPr>
          <w:p w:rsidR="009C13FB" w:rsidRDefault="009C13FB" w:rsidP="009C13FB">
            <w:pPr>
              <w:pStyle w:val="TableParagraph"/>
              <w:spacing w:before="3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9C13FB" w:rsidRDefault="009C13FB" w:rsidP="009C13FB">
            <w:r w:rsidRPr="009C13FB">
              <w:rPr>
                <w:lang w:val="de-DE"/>
              </w:rPr>
              <w:t>Perserkatze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13FB" w:rsidRDefault="009C13FB" w:rsidP="009C13FB">
            <w:pPr>
              <w:rPr>
                <w:sz w:val="2"/>
                <w:szCs w:val="2"/>
              </w:rPr>
            </w:pPr>
          </w:p>
        </w:tc>
      </w:tr>
    </w:tbl>
    <w:p w:rsidR="00C16ED5" w:rsidRDefault="00C16ED5"/>
    <w:sectPr w:rsidR="00C16ED5">
      <w:type w:val="continuous"/>
      <w:pgSz w:w="12240" w:h="15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7D"/>
    <w:rsid w:val="00207657"/>
    <w:rsid w:val="00826B6A"/>
    <w:rsid w:val="009C13FB"/>
    <w:rsid w:val="00AC0865"/>
    <w:rsid w:val="00BC5E7D"/>
    <w:rsid w:val="00C16ED5"/>
    <w:rsid w:val="00E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5DE25"/>
  <w15:docId w15:val="{9DD28194-23B0-455D-B711-5F64342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0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Khanh Chi-MSD</dc:creator>
  <cp:lastModifiedBy>MyPC</cp:lastModifiedBy>
  <cp:revision>3</cp:revision>
  <dcterms:created xsi:type="dcterms:W3CDTF">2022-05-18T02:26:00Z</dcterms:created>
  <dcterms:modified xsi:type="dcterms:W3CDTF">2022-05-18T14:00:00Z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